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A" w:rsidRPr="00BA3589" w:rsidRDefault="00E71860" w:rsidP="00BA3589">
      <w:pPr>
        <w:pStyle w:val="a4"/>
        <w:ind w:left="0" w:right="0"/>
        <w:rPr>
          <w:spacing w:val="-2"/>
        </w:rPr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5231A" w:rsidRDefault="0005231A">
      <w:pPr>
        <w:pStyle w:val="a3"/>
        <w:spacing w:before="10"/>
        <w:ind w:left="0"/>
        <w:jc w:val="left"/>
        <w:rPr>
          <w:b/>
          <w:sz w:val="23"/>
        </w:rPr>
      </w:pPr>
    </w:p>
    <w:p w:rsidR="0005231A" w:rsidRDefault="00E71860" w:rsidP="00E3468F">
      <w:pPr>
        <w:pStyle w:val="a3"/>
        <w:ind w:left="0" w:right="102" w:firstLine="709"/>
      </w:pPr>
      <w:r>
        <w:t>Регистрируясь на сайте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 по</w:t>
      </w:r>
      <w:r>
        <w:rPr>
          <w:spacing w:val="1"/>
        </w:rPr>
        <w:t xml:space="preserve"> </w:t>
      </w:r>
      <w:r>
        <w:t>адресу:</w:t>
      </w:r>
      <w:r>
        <w:rPr>
          <w:spacing w:val="61"/>
        </w:rPr>
        <w:t xml:space="preserve"> </w:t>
      </w:r>
      <w:proofErr w:type="spellStart"/>
      <w:r w:rsidR="00A677E3">
        <w:t>Ингушетия</w:t>
      </w:r>
      <w:proofErr w:type="gramStart"/>
      <w:r w:rsidR="00A677E3">
        <w:t>.</w:t>
      </w:r>
      <w:r>
        <w:t>г</w:t>
      </w:r>
      <w:proofErr w:type="gramEnd"/>
      <w:r>
        <w:t>ранты.рф</w:t>
      </w:r>
      <w:proofErr w:type="spellEnd"/>
      <w:r>
        <w:rPr>
          <w:spacing w:val="6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</w:t>
      </w:r>
      <w:r w:rsidR="00A677E3">
        <w:t xml:space="preserve"> Интернет-портал</w:t>
      </w:r>
      <w:r>
        <w:t>),</w:t>
      </w:r>
      <w:r>
        <w:rPr>
          <w:spacing w:val="61"/>
        </w:rPr>
        <w:t xml:space="preserve"> </w:t>
      </w:r>
      <w:r>
        <w:t>даю</w:t>
      </w:r>
      <w:r>
        <w:rPr>
          <w:spacing w:val="61"/>
        </w:rPr>
        <w:t xml:space="preserve"> </w:t>
      </w:r>
      <w:r>
        <w:t>согласие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 w:rsidR="00A677E3">
        <w:t xml:space="preserve">Министерству по внешним связям, национальной политике, печати и информации Республики Ингушетия </w:t>
      </w:r>
      <w:r>
        <w:t>(ОГРН</w:t>
      </w:r>
      <w:r>
        <w:rPr>
          <w:spacing w:val="-7"/>
        </w:rPr>
        <w:t xml:space="preserve"> </w:t>
      </w:r>
      <w:r w:rsidR="00A677E3">
        <w:t>1110608001778</w:t>
      </w:r>
      <w:r>
        <w:t>,</w:t>
      </w:r>
      <w:r>
        <w:rPr>
          <w:spacing w:val="-8"/>
        </w:rPr>
        <w:t xml:space="preserve"> </w:t>
      </w:r>
      <w:r>
        <w:t>адрес:</w:t>
      </w:r>
      <w:r>
        <w:rPr>
          <w:spacing w:val="-15"/>
        </w:rPr>
        <w:t xml:space="preserve"> </w:t>
      </w:r>
      <w:r w:rsidR="00665328">
        <w:t>3860</w:t>
      </w:r>
      <w:r w:rsidR="00A677E3">
        <w:t>01</w:t>
      </w:r>
      <w:r>
        <w:t>,</w:t>
      </w:r>
      <w:r>
        <w:rPr>
          <w:spacing w:val="-9"/>
        </w:rPr>
        <w:t xml:space="preserve"> </w:t>
      </w:r>
      <w:r>
        <w:t>город</w:t>
      </w:r>
      <w:r w:rsidR="00A677E3">
        <w:t xml:space="preserve"> </w:t>
      </w:r>
      <w:proofErr w:type="spellStart"/>
      <w:r w:rsidR="003B0F21">
        <w:t>Магас</w:t>
      </w:r>
      <w:proofErr w:type="spellEnd"/>
      <w:r>
        <w:t>,</w:t>
      </w:r>
      <w:r>
        <w:rPr>
          <w:spacing w:val="5"/>
        </w:rPr>
        <w:t xml:space="preserve"> </w:t>
      </w:r>
      <w:r>
        <w:t>улица</w:t>
      </w:r>
      <w:r w:rsidR="00E3468F">
        <w:t xml:space="preserve"> </w:t>
      </w:r>
      <w:proofErr w:type="spellStart"/>
      <w:r w:rsidR="003B0F21">
        <w:t>Муталиева</w:t>
      </w:r>
      <w:proofErr w:type="spellEnd"/>
      <w:r w:rsidR="00E3468F">
        <w:t>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 w:rsidR="00E3468F">
        <w:t>1</w:t>
      </w:r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3468F">
        <w:t>Министерство</w:t>
      </w:r>
      <w:r>
        <w:t>)</w:t>
      </w:r>
      <w:r w:rsidR="00E3468F">
        <w:t>,</w:t>
      </w:r>
      <w:r>
        <w:rPr>
          <w:spacing w:val="1"/>
        </w:rPr>
        <w:t xml:space="preserve"> </w:t>
      </w:r>
      <w:r w:rsidR="005C0566">
        <w:t>использующему информационную систему по обеспечению</w:t>
      </w:r>
      <w:r>
        <w:rPr>
          <w:spacing w:val="1"/>
        </w:rPr>
        <w:t xml:space="preserve"> </w:t>
      </w:r>
      <w:r w:rsidR="005C0566">
        <w:t>процедуры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3468F">
        <w:t>проведения конкурса</w:t>
      </w:r>
      <w:r>
        <w:t xml:space="preserve"> на предоставление грантов </w:t>
      </w:r>
      <w:r w:rsidR="00E3468F">
        <w:t xml:space="preserve">социально ориентированным некоммерческим организациям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 w:rsidR="00E3468F">
        <w:t>общества</w:t>
      </w:r>
      <w:r w:rsidR="005C0566">
        <w:t xml:space="preserve"> (далее – информационная система)</w:t>
      </w:r>
      <w:r>
        <w:t>.</w:t>
      </w:r>
    </w:p>
    <w:p w:rsidR="0005231A" w:rsidRDefault="00E71860" w:rsidP="00E3468F">
      <w:pPr>
        <w:pStyle w:val="a3"/>
        <w:ind w:left="0" w:right="109" w:firstLine="709"/>
      </w:pPr>
      <w:r>
        <w:t>Перечень персональных данных, которые могут обрабатываться в соответствии с настоящим</w:t>
      </w:r>
      <w:r>
        <w:rPr>
          <w:spacing w:val="-57"/>
        </w:rPr>
        <w:t xml:space="preserve"> </w:t>
      </w:r>
      <w:r>
        <w:t>согласием: фамилия, имя, отчество, пол, дата рождения, сведения о текущей и предыдущей</w:t>
      </w:r>
      <w:r>
        <w:rPr>
          <w:spacing w:val="1"/>
        </w:rPr>
        <w:t xml:space="preserve"> </w:t>
      </w:r>
      <w:r>
        <w:t>трудовой деятельности, номер(а) контактного телефона, адрес электронной почты и иные</w:t>
      </w:r>
      <w:r>
        <w:rPr>
          <w:spacing w:val="1"/>
        </w:rPr>
        <w:t xml:space="preserve"> </w:t>
      </w:r>
      <w:r>
        <w:t>контактные</w:t>
      </w:r>
      <w:r>
        <w:rPr>
          <w:spacing w:val="-10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вносимые</w:t>
      </w:r>
      <w:r>
        <w:rPr>
          <w:spacing w:val="-58"/>
        </w:rPr>
        <w:t xml:space="preserve"> </w:t>
      </w:r>
      <w:r>
        <w:t>мною</w:t>
      </w:r>
      <w:r w:rsidR="005C0566">
        <w:t xml:space="preserve"> в информационную систему</w:t>
      </w:r>
      <w:r>
        <w:t>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(актуализированы) путем направления мной соответствующего письменного уведомления в</w:t>
      </w:r>
      <w:r>
        <w:rPr>
          <w:spacing w:val="1"/>
        </w:rPr>
        <w:t xml:space="preserve"> </w:t>
      </w:r>
      <w:r w:rsidR="00E3468F">
        <w:t xml:space="preserve">Министерство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 w:rsidR="00E3468F">
        <w:t xml:space="preserve"> Интернет-портале</w:t>
      </w:r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 либо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 xml:space="preserve">изменения посредством </w:t>
      </w:r>
      <w:r w:rsidR="00E3468F">
        <w:t xml:space="preserve">Интернет-портала, </w:t>
      </w:r>
      <w:r>
        <w:t>обязуюсь не предъявлять претензий к</w:t>
      </w:r>
      <w:r w:rsidR="00E3468F">
        <w:t xml:space="preserve"> Министерству</w:t>
      </w:r>
      <w:r>
        <w:t>,</w:t>
      </w:r>
      <w:r>
        <w:rPr>
          <w:spacing w:val="1"/>
        </w:rPr>
        <w:t xml:space="preserve"> </w:t>
      </w:r>
      <w:r>
        <w:t>вызванных</w:t>
      </w:r>
      <w:r>
        <w:rPr>
          <w:spacing w:val="-1"/>
        </w:rPr>
        <w:t xml:space="preserve"> </w:t>
      </w:r>
      <w:r>
        <w:t>обработкой неактуальных персональных</w:t>
      </w:r>
      <w:r>
        <w:rPr>
          <w:spacing w:val="-1"/>
        </w:rPr>
        <w:t xml:space="preserve"> </w:t>
      </w:r>
      <w:r>
        <w:t>данных.</w:t>
      </w:r>
    </w:p>
    <w:p w:rsidR="0005231A" w:rsidRDefault="00E71860" w:rsidP="00E3468F">
      <w:pPr>
        <w:pStyle w:val="a3"/>
        <w:ind w:left="0" w:right="108" w:firstLine="709"/>
      </w:pPr>
      <w:proofErr w:type="gramStart"/>
      <w:r>
        <w:t>Целью</w:t>
      </w:r>
      <w:r>
        <w:rPr>
          <w:spacing w:val="7"/>
        </w:rPr>
        <w:t xml:space="preserve"> </w:t>
      </w:r>
      <w:r>
        <w:t>обработки</w:t>
      </w:r>
      <w:r>
        <w:rPr>
          <w:spacing w:val="8"/>
        </w:rPr>
        <w:t xml:space="preserve"> </w:t>
      </w:r>
      <w:r>
        <w:t>персональных</w:t>
      </w:r>
      <w:r>
        <w:rPr>
          <w:spacing w:val="19"/>
        </w:rPr>
        <w:t xml:space="preserve"> </w:t>
      </w:r>
      <w:r>
        <w:t>данных</w:t>
      </w:r>
      <w:r>
        <w:rPr>
          <w:spacing w:val="73"/>
        </w:rPr>
        <w:t xml:space="preserve"> </w:t>
      </w:r>
      <w:r>
        <w:t>является</w:t>
      </w:r>
      <w:r>
        <w:rPr>
          <w:spacing w:val="78"/>
        </w:rPr>
        <w:t xml:space="preserve"> </w:t>
      </w:r>
      <w:r>
        <w:t>осуществление</w:t>
      </w:r>
      <w:r>
        <w:rPr>
          <w:spacing w:val="6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связанной</w:t>
      </w:r>
      <w:r>
        <w:rPr>
          <w:spacing w:val="-58"/>
        </w:rPr>
        <w:t xml:space="preserve"> </w:t>
      </w:r>
      <w:r>
        <w:t xml:space="preserve">с подготовкой и проведением в соответствии с постановлением </w:t>
      </w:r>
      <w:r w:rsidR="00B7184A">
        <w:t>Правительства Республики Ингушетия</w:t>
      </w:r>
      <w:r w:rsidR="004079B3">
        <w:t xml:space="preserve"> от 27 апреля 2021 г. № 49</w:t>
      </w:r>
      <w:bookmarkStart w:id="0" w:name="_GoBack"/>
      <w:bookmarkEnd w:id="0"/>
      <w:r w:rsidR="00B7184A">
        <w:t xml:space="preserve"> 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 w:rsidR="00B7184A" w:rsidRPr="00B7184A">
        <w:t xml:space="preserve">социально ориентированным некоммерческим организациям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60"/>
        </w:rPr>
        <w:t xml:space="preserve"> </w:t>
      </w:r>
      <w:r>
        <w:t>общества</w:t>
      </w:r>
      <w:r>
        <w:rPr>
          <w:spacing w:val="60"/>
        </w:rPr>
        <w:t xml:space="preserve"> </w:t>
      </w:r>
      <w:r>
        <w:t>(включая   обеспечение   пользователю   возможности   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B7184A"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7184A">
        <w:t>указанном</w:t>
      </w:r>
      <w:r>
        <w:rPr>
          <w:spacing w:val="1"/>
        </w:rPr>
        <w:t xml:space="preserve"> </w:t>
      </w:r>
      <w:r w:rsidR="00B7184A">
        <w:t>конкурсе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 w:rsidR="00B7184A">
        <w:t>заявки</w:t>
      </w:r>
      <w:r>
        <w:t>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 w:rsidR="00B7184A">
        <w:t>конкурса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реализацией проектов</w:t>
      </w:r>
      <w:r>
        <w:rPr>
          <w:spacing w:val="1"/>
        </w:rPr>
        <w:t xml:space="preserve"> </w:t>
      </w:r>
      <w:r w:rsidR="00B7184A">
        <w:t>победителей конкурса</w:t>
      </w:r>
      <w:r>
        <w:t>).</w:t>
      </w:r>
    </w:p>
    <w:p w:rsidR="0005231A" w:rsidRDefault="00E71860" w:rsidP="00E3468F">
      <w:pPr>
        <w:pStyle w:val="a3"/>
        <w:spacing w:before="2"/>
        <w:ind w:left="0" w:right="111" w:firstLine="709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бессрочно.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путем направления соответ</w:t>
      </w:r>
      <w:r w:rsidR="00B7184A">
        <w:t>ствующего уведомления по адресу Министерства</w:t>
      </w:r>
      <w:r>
        <w:t>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 данных,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t>согласии,</w:t>
      </w:r>
      <w:r>
        <w:rPr>
          <w:spacing w:val="-3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>невозможным.</w:t>
      </w:r>
    </w:p>
    <w:p w:rsidR="0005231A" w:rsidRDefault="00E71860" w:rsidP="00E3468F">
      <w:pPr>
        <w:pStyle w:val="a3"/>
        <w:spacing w:before="1"/>
        <w:ind w:left="0" w:right="130" w:firstLine="709"/>
      </w:pPr>
      <w:r>
        <w:t>Нажимая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«Зарегистрироваться»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размещенной на</w:t>
      </w:r>
      <w:r w:rsidR="00B7184A">
        <w:t xml:space="preserve"> Интернет-портале</w:t>
      </w:r>
      <w:r>
        <w:t>:</w:t>
      </w:r>
    </w:p>
    <w:p w:rsidR="0005231A" w:rsidRDefault="00E71860" w:rsidP="00E3468F">
      <w:pPr>
        <w:pStyle w:val="a3"/>
        <w:ind w:left="0" w:right="106" w:firstLine="709"/>
      </w:pPr>
      <w:r>
        <w:rPr>
          <w:spacing w:val="-1"/>
        </w:rPr>
        <w:t>даю</w:t>
      </w:r>
      <w:r>
        <w:rPr>
          <w:spacing w:val="-12"/>
        </w:rPr>
        <w:t xml:space="preserve"> </w:t>
      </w:r>
      <w:r>
        <w:rPr>
          <w:spacing w:val="-1"/>
        </w:rPr>
        <w:t>согласие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обработку,</w:t>
      </w:r>
      <w:r>
        <w:rPr>
          <w:spacing w:val="-13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сбор,</w:t>
      </w:r>
      <w:r>
        <w:rPr>
          <w:spacing w:val="-13"/>
        </w:rPr>
        <w:t xml:space="preserve"> </w:t>
      </w:r>
      <w:r>
        <w:t>систематизацию,</w:t>
      </w:r>
      <w:r>
        <w:rPr>
          <w:spacing w:val="-13"/>
        </w:rPr>
        <w:t xml:space="preserve"> </w:t>
      </w:r>
      <w:r>
        <w:t>накопление,</w:t>
      </w:r>
      <w:r>
        <w:rPr>
          <w:spacing w:val="-13"/>
        </w:rPr>
        <w:t xml:space="preserve"> </w:t>
      </w:r>
      <w:r>
        <w:t>хранение,</w:t>
      </w:r>
      <w:r>
        <w:rPr>
          <w:spacing w:val="31"/>
        </w:rPr>
        <w:t xml:space="preserve"> </w:t>
      </w:r>
      <w:r>
        <w:t>уточнение</w:t>
      </w:r>
      <w:r>
        <w:rPr>
          <w:spacing w:val="-58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 блокировку, уничтожение, всех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согласии целей</w:t>
      </w:r>
      <w:r>
        <w:rPr>
          <w:spacing w:val="1"/>
        </w:rPr>
        <w:t xml:space="preserve"> </w:t>
      </w:r>
      <w:r>
        <w:t>обработки;</w:t>
      </w:r>
    </w:p>
    <w:p w:rsidR="0005231A" w:rsidRDefault="00E71860" w:rsidP="00B7184A">
      <w:pPr>
        <w:pStyle w:val="a3"/>
        <w:ind w:left="0" w:right="122" w:firstLine="709"/>
      </w:pPr>
      <w:r>
        <w:t>обязуюсь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 w:rsidR="00B7184A">
        <w:t xml:space="preserve"> </w:t>
      </w:r>
      <w:r w:rsidR="005C0566">
        <w:t>Интернет</w:t>
      </w:r>
      <w:r w:rsidR="00B7184A">
        <w:t>-портале</w:t>
      </w:r>
      <w:r w:rsidR="005C0566">
        <w:t>, информационную систему</w:t>
      </w:r>
      <w:r w:rsidR="00B7184A"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 (в том числе обработка которой нарушает права субъектов персональных</w:t>
      </w:r>
      <w:r>
        <w:rPr>
          <w:spacing w:val="1"/>
        </w:rPr>
        <w:t xml:space="preserve"> </w:t>
      </w:r>
      <w:r>
        <w:t>данных);</w:t>
      </w:r>
    </w:p>
    <w:p w:rsidR="0005231A" w:rsidRDefault="00E71860" w:rsidP="00E3468F">
      <w:pPr>
        <w:pStyle w:val="a3"/>
        <w:spacing w:before="1"/>
        <w:ind w:left="0" w:right="124" w:firstLine="709"/>
      </w:pPr>
      <w:r>
        <w:t xml:space="preserve">обязуюсь не использовать </w:t>
      </w:r>
      <w:r w:rsidR="00B7184A">
        <w:t>Интернет-портал</w:t>
      </w:r>
      <w:r w:rsidR="005C0566">
        <w:t>, информационную систему</w:t>
      </w:r>
      <w:r w:rsidR="00B7184A">
        <w:t xml:space="preserve"> </w:t>
      </w:r>
      <w:r>
        <w:t>для осуществления</w:t>
      </w:r>
      <w:r>
        <w:rPr>
          <w:spacing w:val="-57"/>
        </w:rPr>
        <w:t xml:space="preserve">                  </w:t>
      </w:r>
      <w:r>
        <w:t>деятельности,</w:t>
      </w:r>
      <w:r>
        <w:rPr>
          <w:spacing w:val="-1"/>
        </w:rPr>
        <w:t xml:space="preserve"> </w:t>
      </w:r>
      <w:r>
        <w:t>которая нарушает</w:t>
      </w:r>
      <w:r>
        <w:rPr>
          <w:spacing w:val="-1"/>
        </w:rPr>
        <w:t xml:space="preserve"> </w:t>
      </w:r>
      <w:r>
        <w:t>требования законодательства;</w:t>
      </w:r>
    </w:p>
    <w:p w:rsidR="0005231A" w:rsidRDefault="00E71860" w:rsidP="00B7184A">
      <w:pPr>
        <w:pStyle w:val="a3"/>
        <w:ind w:left="0" w:right="113" w:firstLine="709"/>
      </w:pPr>
      <w:r>
        <w:t>подтверждаю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7184A">
        <w:t>Интернет-портале</w:t>
      </w:r>
      <w:r w:rsidR="005C0566">
        <w:t>, информационную систему</w:t>
      </w:r>
      <w:r w:rsidR="00B7184A"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идентификатора</w:t>
      </w:r>
      <w:r>
        <w:rPr>
          <w:spacing w:val="1"/>
        </w:rPr>
        <w:t xml:space="preserve"> </w:t>
      </w:r>
      <w:r>
        <w:t>(адреса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пароля,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равнозначным</w:t>
      </w:r>
      <w:r>
        <w:rPr>
          <w:spacing w:val="-3"/>
        </w:rPr>
        <w:t xml:space="preserve"> </w:t>
      </w:r>
      <w:r>
        <w:t>документу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носителе,</w:t>
      </w:r>
      <w:r>
        <w:rPr>
          <w:spacing w:val="-1"/>
        </w:rPr>
        <w:t xml:space="preserve"> </w:t>
      </w:r>
      <w:r>
        <w:t>подписанному</w:t>
      </w:r>
      <w:r w:rsidR="00B7184A">
        <w:t xml:space="preserve"> </w:t>
      </w:r>
      <w:r>
        <w:t>собственноручной   подписью,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признание</w:t>
      </w:r>
      <w:r>
        <w:rPr>
          <w:spacing w:val="60"/>
        </w:rPr>
        <w:t xml:space="preserve"> </w:t>
      </w:r>
      <w:r>
        <w:t>сочетания</w:t>
      </w:r>
      <w:r>
        <w:rPr>
          <w:spacing w:val="60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идентификатора</w:t>
      </w:r>
      <w:r>
        <w:rPr>
          <w:spacing w:val="1"/>
        </w:rPr>
        <w:t xml:space="preserve"> </w:t>
      </w:r>
      <w:r>
        <w:t>и пароля ключом простой электронной подписи (простая электронная подпись проверяется</w:t>
      </w:r>
      <w:r>
        <w:rPr>
          <w:spacing w:val="1"/>
        </w:rPr>
        <w:t xml:space="preserve"> </w:t>
      </w:r>
      <w:r>
        <w:t>посредством доступа 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идентификатора и</w:t>
      </w:r>
      <w:r>
        <w:rPr>
          <w:spacing w:val="1"/>
        </w:rPr>
        <w:t xml:space="preserve"> </w:t>
      </w:r>
      <w:r>
        <w:t>пароля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сайте;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lastRenderedPageBreak/>
        <w:t>подписывающим</w:t>
      </w:r>
      <w:r>
        <w:rPr>
          <w:spacing w:val="1"/>
        </w:rPr>
        <w:t xml:space="preserve"> </w:t>
      </w:r>
      <w:r>
        <w:t>электронный документ,</w:t>
      </w:r>
      <w:r>
        <w:rPr>
          <w:spacing w:val="60"/>
        </w:rPr>
        <w:t xml:space="preserve"> </w:t>
      </w:r>
      <w:r>
        <w:t>определяется</w:t>
      </w:r>
      <w:r>
        <w:rPr>
          <w:spacing w:val="60"/>
        </w:rPr>
        <w:t xml:space="preserve"> </w:t>
      </w:r>
      <w:r>
        <w:t>лицо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фамилией,</w:t>
      </w:r>
      <w:r>
        <w:rPr>
          <w:spacing w:val="60"/>
        </w:rPr>
        <w:t xml:space="preserve"> </w:t>
      </w:r>
      <w:r>
        <w:t>именем,</w:t>
      </w:r>
      <w:r>
        <w:rPr>
          <w:spacing w:val="60"/>
        </w:rPr>
        <w:t xml:space="preserve"> </w:t>
      </w:r>
      <w:r>
        <w:t>отчеством,</w:t>
      </w:r>
      <w:r>
        <w:rPr>
          <w:spacing w:val="60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 таком</w:t>
      </w:r>
      <w:r>
        <w:rPr>
          <w:spacing w:val="2"/>
        </w:rPr>
        <w:t xml:space="preserve"> </w:t>
      </w:r>
      <w:r>
        <w:t>«личном</w:t>
      </w:r>
      <w:r>
        <w:rPr>
          <w:spacing w:val="2"/>
        </w:rPr>
        <w:t xml:space="preserve"> </w:t>
      </w:r>
      <w:r>
        <w:t>кабинете»);</w:t>
      </w:r>
    </w:p>
    <w:p w:rsidR="0005231A" w:rsidRDefault="00E71860" w:rsidP="00E3468F">
      <w:pPr>
        <w:pStyle w:val="a3"/>
        <w:ind w:left="0" w:right="117" w:firstLine="709"/>
      </w:pPr>
      <w:r>
        <w:t>обязуюсь</w:t>
      </w:r>
      <w:r>
        <w:rPr>
          <w:spacing w:val="-6"/>
        </w:rPr>
        <w:t xml:space="preserve"> </w:t>
      </w:r>
      <w:r>
        <w:t>вносить</w:t>
      </w:r>
      <w:r>
        <w:rPr>
          <w:spacing w:val="-5"/>
        </w:rPr>
        <w:t xml:space="preserve"> </w:t>
      </w:r>
      <w:r w:rsidR="00B7184A">
        <w:rPr>
          <w:spacing w:val="-5"/>
        </w:rPr>
        <w:t>на Интернет-портале</w:t>
      </w:r>
      <w:r>
        <w:rPr>
          <w:spacing w:val="-10"/>
        </w:rPr>
        <w:t xml:space="preserve"> </w:t>
      </w:r>
      <w:r>
        <w:t>достоверные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достоверной</w:t>
      </w:r>
      <w:r>
        <w:rPr>
          <w:spacing w:val="-58"/>
        </w:rPr>
        <w:t xml:space="preserve"> </w:t>
      </w:r>
      <w:r>
        <w:t>идентификации</w:t>
      </w:r>
      <w:r>
        <w:rPr>
          <w:spacing w:val="16"/>
        </w:rPr>
        <w:t xml:space="preserve"> </w:t>
      </w:r>
      <w:r>
        <w:t>меня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пользователя</w:t>
      </w:r>
      <w:r>
        <w:rPr>
          <w:spacing w:val="15"/>
        </w:rPr>
        <w:t xml:space="preserve"> </w:t>
      </w:r>
      <w:r>
        <w:t>информационной</w:t>
      </w:r>
      <w:r>
        <w:rPr>
          <w:spacing w:val="17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лица,</w:t>
      </w:r>
      <w:r>
        <w:rPr>
          <w:spacing w:val="15"/>
        </w:rPr>
        <w:t xml:space="preserve"> </w:t>
      </w:r>
      <w:r>
        <w:t>подписывающего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(сочетания</w:t>
      </w:r>
      <w:r>
        <w:rPr>
          <w:spacing w:val="1"/>
        </w:rPr>
        <w:t xml:space="preserve"> </w:t>
      </w:r>
      <w:r>
        <w:t>уникального</w:t>
      </w:r>
      <w:r>
        <w:rPr>
          <w:spacing w:val="-10"/>
        </w:rPr>
        <w:t xml:space="preserve"> </w:t>
      </w:r>
      <w:r>
        <w:t>идентификатора</w:t>
      </w:r>
      <w:r>
        <w:rPr>
          <w:spacing w:val="-7"/>
        </w:rPr>
        <w:t xml:space="preserve"> </w:t>
      </w:r>
      <w:r>
        <w:t>(имени</w:t>
      </w:r>
      <w:r>
        <w:rPr>
          <w:spacing w:val="-3"/>
        </w:rPr>
        <w:t xml:space="preserve"> </w:t>
      </w:r>
      <w:r>
        <w:t>пользователя)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пароля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8"/>
        </w:rPr>
        <w:t xml:space="preserve"> </w:t>
      </w:r>
      <w:r>
        <w:t>системе)</w:t>
      </w:r>
      <w:r>
        <w:rPr>
          <w:spacing w:val="-1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документы;</w:t>
      </w:r>
    </w:p>
    <w:p w:rsidR="0005231A" w:rsidRDefault="00E71860" w:rsidP="00BA3589">
      <w:pPr>
        <w:pStyle w:val="a3"/>
        <w:ind w:left="0" w:firstLine="709"/>
      </w:pPr>
      <w:r>
        <w:t>обязуюсь соблюдать конфиденциальность ключа простой электронной подписи (сочетания</w:t>
      </w:r>
      <w:r>
        <w:rPr>
          <w:spacing w:val="1"/>
        </w:rPr>
        <w:t xml:space="preserve"> </w:t>
      </w:r>
      <w:r>
        <w:t>уникального идентификатора (имени пользователя) и пароля для доступа к информационной</w:t>
      </w:r>
      <w:r>
        <w:rPr>
          <w:spacing w:val="-57"/>
        </w:rPr>
        <w:t xml:space="preserve"> </w:t>
      </w:r>
      <w:r>
        <w:t>системе) и при возникновении обстоятельств, дающих основание полагать, что данный ключ</w:t>
      </w:r>
      <w:r>
        <w:rPr>
          <w:spacing w:val="-57"/>
        </w:rPr>
        <w:t xml:space="preserve"> </w:t>
      </w:r>
      <w:r>
        <w:t>и (или) пароль для доступа к информационной системе мог стать известен другому лицу,</w:t>
      </w:r>
      <w:r>
        <w:rPr>
          <w:spacing w:val="1"/>
        </w:rPr>
        <w:t xml:space="preserve"> </w:t>
      </w:r>
      <w:r>
        <w:t xml:space="preserve">незамедлительно изменять пароль и (или) незамедлительно сообщить об этом </w:t>
      </w:r>
      <w:r w:rsidR="001853A4">
        <w:t xml:space="preserve">Министерству </w:t>
      </w:r>
      <w:r>
        <w:t>в</w:t>
      </w:r>
      <w:r>
        <w:rPr>
          <w:spacing w:val="1"/>
        </w:rPr>
        <w:t xml:space="preserve"> </w:t>
      </w:r>
      <w:r>
        <w:t>письменной форме.</w:t>
      </w:r>
    </w:p>
    <w:sectPr w:rsidR="0005231A" w:rsidSect="00BA3589">
      <w:pgSz w:w="11910" w:h="16840"/>
      <w:pgMar w:top="851" w:right="71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1A"/>
    <w:rsid w:val="0005231A"/>
    <w:rsid w:val="001853A4"/>
    <w:rsid w:val="002B7FBA"/>
    <w:rsid w:val="003B0F21"/>
    <w:rsid w:val="004079B3"/>
    <w:rsid w:val="005C0566"/>
    <w:rsid w:val="00665328"/>
    <w:rsid w:val="00A677E3"/>
    <w:rsid w:val="00B7184A"/>
    <w:rsid w:val="00BA3589"/>
    <w:rsid w:val="00E3468F"/>
    <w:rsid w:val="00E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510" w:right="22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510" w:right="22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Фонд-оператор президентских грантов по развитию гражданского общества</dc:creator>
  <cp:lastModifiedBy>User</cp:lastModifiedBy>
  <cp:revision>4</cp:revision>
  <cp:lastPrinted>2021-06-18T09:10:00Z</cp:lastPrinted>
  <dcterms:created xsi:type="dcterms:W3CDTF">2023-03-09T08:38:00Z</dcterms:created>
  <dcterms:modified xsi:type="dcterms:W3CDTF">2023-03-13T11:43:00Z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2021-06-18T00:00:00Z</vt:filetime>
  </property>
</Properties>
</file>